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EB35BF" w:rsidTr="0052726F">
        <w:tc>
          <w:tcPr>
            <w:tcW w:w="6487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5BF" w:rsidRPr="00EB35BF" w:rsidRDefault="00EB35BF" w:rsidP="00D7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к приказу УФНС России</w:t>
      </w:r>
    </w:p>
    <w:p w:rsidR="00287A85" w:rsidRPr="00010024" w:rsidRDefault="00287A85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по Омской области</w:t>
      </w:r>
    </w:p>
    <w:p w:rsidR="00287A85" w:rsidRPr="00010024" w:rsidRDefault="00CD19CB" w:rsidP="00287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47F1">
        <w:rPr>
          <w:rFonts w:ascii="Times New Roman" w:hAnsi="Times New Roman" w:cs="Times New Roman"/>
          <w:sz w:val="28"/>
          <w:szCs w:val="28"/>
        </w:rPr>
        <w:t>11</w:t>
      </w:r>
      <w:r w:rsidR="00287A85">
        <w:rPr>
          <w:rFonts w:ascii="Times New Roman" w:hAnsi="Times New Roman" w:cs="Times New Roman"/>
          <w:sz w:val="28"/>
          <w:szCs w:val="28"/>
        </w:rPr>
        <w:t>.</w:t>
      </w:r>
      <w:r w:rsidR="00AC3CB8">
        <w:rPr>
          <w:rFonts w:ascii="Times New Roman" w:hAnsi="Times New Roman" w:cs="Times New Roman"/>
          <w:sz w:val="28"/>
          <w:szCs w:val="28"/>
        </w:rPr>
        <w:t>04</w:t>
      </w:r>
      <w:r w:rsidR="00287A85">
        <w:rPr>
          <w:rFonts w:ascii="Times New Roman" w:hAnsi="Times New Roman" w:cs="Times New Roman"/>
          <w:sz w:val="28"/>
          <w:szCs w:val="28"/>
        </w:rPr>
        <w:t>.202</w:t>
      </w:r>
      <w:r w:rsidR="00AC3CB8">
        <w:rPr>
          <w:rFonts w:ascii="Times New Roman" w:hAnsi="Times New Roman" w:cs="Times New Roman"/>
          <w:sz w:val="28"/>
          <w:szCs w:val="28"/>
        </w:rPr>
        <w:t>5</w:t>
      </w:r>
      <w:r w:rsidR="00287A85" w:rsidRPr="00010024">
        <w:rPr>
          <w:rFonts w:ascii="Times New Roman" w:hAnsi="Times New Roman" w:cs="Times New Roman"/>
          <w:sz w:val="28"/>
          <w:szCs w:val="28"/>
        </w:rPr>
        <w:t xml:space="preserve"> № 0</w:t>
      </w:r>
      <w:r w:rsidR="00D647F1">
        <w:rPr>
          <w:rFonts w:ascii="Times New Roman" w:hAnsi="Times New Roman" w:cs="Times New Roman"/>
          <w:sz w:val="28"/>
          <w:szCs w:val="28"/>
        </w:rPr>
        <w:t>0</w:t>
      </w:r>
      <w:r w:rsidR="00287A85" w:rsidRPr="00010024">
        <w:rPr>
          <w:rFonts w:ascii="Times New Roman" w:hAnsi="Times New Roman" w:cs="Times New Roman"/>
          <w:sz w:val="28"/>
          <w:szCs w:val="28"/>
        </w:rPr>
        <w:t>-0</w:t>
      </w:r>
      <w:r w:rsidR="00D647F1">
        <w:rPr>
          <w:rFonts w:ascii="Times New Roman" w:hAnsi="Times New Roman" w:cs="Times New Roman"/>
          <w:sz w:val="28"/>
          <w:szCs w:val="28"/>
        </w:rPr>
        <w:t>1/051</w:t>
      </w:r>
      <w:r w:rsidR="00287A85" w:rsidRPr="00010024">
        <w:rPr>
          <w:rFonts w:ascii="Times New Roman" w:hAnsi="Times New Roman" w:cs="Times New Roman"/>
          <w:sz w:val="28"/>
          <w:szCs w:val="28"/>
        </w:rPr>
        <w:t>@</w:t>
      </w: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22C" w:rsidRDefault="009A022C" w:rsidP="008363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бюджеты </w:t>
      </w:r>
      <w:r w:rsidR="00836326" w:rsidRPr="00836326">
        <w:rPr>
          <w:rFonts w:ascii="Times New Roman" w:hAnsi="Times New Roman" w:cs="Times New Roman"/>
          <w:b/>
          <w:sz w:val="32"/>
          <w:szCs w:val="32"/>
        </w:rPr>
        <w:t>Омской области</w:t>
      </w:r>
    </w:p>
    <w:p w:rsidR="00836326" w:rsidRPr="009A022C" w:rsidRDefault="00836326" w:rsidP="0083632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</w:t>
      </w:r>
      <w:r w:rsidR="006A0AE7" w:rsidRPr="000E265D">
        <w:rPr>
          <w:rFonts w:ascii="Times New Roman" w:eastAsia="Times New Roman" w:hAnsi="Times New Roman" w:cs="Times New Roman"/>
          <w:sz w:val="28"/>
          <w:szCs w:val="28"/>
        </w:rPr>
        <w:t xml:space="preserve">работана в целях реализации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УФНС России по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полномочий главного администратора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с учётом основных направлений бюджетной 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налоговой </w:t>
      </w: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0E265D" w:rsidRDefault="009A022C" w:rsidP="0036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методы прогнозирования: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бюджет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 используются макроэкономические показатели прогноза социально-экономического развития Омской области, предоставленные Министерством экономи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ческого развития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Для расчета прогнозируемых поступлений доходов в бюджеты Омской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бюджетов Омской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отчетности.</w:t>
      </w:r>
    </w:p>
    <w:p w:rsidR="009A022C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В отношении региональных и местных налогов совокупный прогноз поступлений определяется с учетом данных, представленных </w:t>
      </w:r>
      <w:bookmarkStart w:id="0" w:name="_GoBack"/>
      <w:r w:rsidRPr="000E265D">
        <w:rPr>
          <w:rFonts w:ascii="Times New Roman" w:eastAsia="Times New Roman" w:hAnsi="Times New Roman" w:cs="Times New Roman"/>
          <w:sz w:val="28"/>
          <w:szCs w:val="28"/>
        </w:rPr>
        <w:t>территориальными налоговыми органами.</w:t>
      </w:r>
    </w:p>
    <w:bookmarkEnd w:id="0"/>
    <w:p w:rsidR="002E361F" w:rsidRPr="000E265D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E265D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22C" w:rsidRPr="000E265D" w:rsidSect="00836326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A" w:rsidRDefault="004D3B0A" w:rsidP="00104478">
      <w:pPr>
        <w:spacing w:after="0" w:line="240" w:lineRule="auto"/>
      </w:pPr>
      <w:r>
        <w:separator/>
      </w:r>
    </w:p>
  </w:endnote>
  <w:end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A" w:rsidRDefault="004D3B0A" w:rsidP="00104478">
      <w:pPr>
        <w:spacing w:after="0" w:line="240" w:lineRule="auto"/>
      </w:pPr>
      <w:r>
        <w:separator/>
      </w:r>
    </w:p>
  </w:footnote>
  <w:foot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F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1521E"/>
    <w:rsid w:val="0006665B"/>
    <w:rsid w:val="000D74A0"/>
    <w:rsid w:val="000E265D"/>
    <w:rsid w:val="00104478"/>
    <w:rsid w:val="00123BF1"/>
    <w:rsid w:val="001B414C"/>
    <w:rsid w:val="001E360E"/>
    <w:rsid w:val="00287A85"/>
    <w:rsid w:val="002E361F"/>
    <w:rsid w:val="00316E4C"/>
    <w:rsid w:val="00326525"/>
    <w:rsid w:val="00331426"/>
    <w:rsid w:val="00362C4C"/>
    <w:rsid w:val="00370FF8"/>
    <w:rsid w:val="00393E1B"/>
    <w:rsid w:val="003A6CDE"/>
    <w:rsid w:val="003C1D19"/>
    <w:rsid w:val="003D6C4D"/>
    <w:rsid w:val="0041312C"/>
    <w:rsid w:val="00415D35"/>
    <w:rsid w:val="004A0FF4"/>
    <w:rsid w:val="004C0DF9"/>
    <w:rsid w:val="004D3B0A"/>
    <w:rsid w:val="00512F6E"/>
    <w:rsid w:val="0052726F"/>
    <w:rsid w:val="005A2DF1"/>
    <w:rsid w:val="005A33C5"/>
    <w:rsid w:val="005C53E8"/>
    <w:rsid w:val="005F032F"/>
    <w:rsid w:val="00675BF4"/>
    <w:rsid w:val="006A0AE7"/>
    <w:rsid w:val="006A24AA"/>
    <w:rsid w:val="006C6B1B"/>
    <w:rsid w:val="00712FD8"/>
    <w:rsid w:val="00731B71"/>
    <w:rsid w:val="007915E4"/>
    <w:rsid w:val="007B7045"/>
    <w:rsid w:val="007D0735"/>
    <w:rsid w:val="00836326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AC3CB8"/>
    <w:rsid w:val="00AD4DA6"/>
    <w:rsid w:val="00B87F00"/>
    <w:rsid w:val="00BD0569"/>
    <w:rsid w:val="00C501CC"/>
    <w:rsid w:val="00CD19CB"/>
    <w:rsid w:val="00D647F1"/>
    <w:rsid w:val="00D732A7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Стороженко Татьяна Владимировна</cp:lastModifiedBy>
  <cp:revision>15</cp:revision>
  <cp:lastPrinted>2023-03-28T10:42:00Z</cp:lastPrinted>
  <dcterms:created xsi:type="dcterms:W3CDTF">2023-03-28T11:41:00Z</dcterms:created>
  <dcterms:modified xsi:type="dcterms:W3CDTF">2025-04-11T06:13:00Z</dcterms:modified>
</cp:coreProperties>
</file>